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bs99td2r9pv7" w:id="0"/>
      <w:bookmarkEnd w:id="0"/>
      <w:r w:rsidDel="00000000" w:rsidR="00000000" w:rsidRPr="00000000">
        <w:rPr>
          <w:rtl w:val="0"/>
        </w:rPr>
        <w:t xml:space="preserve">Novell NetWare 3.12 Patches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hyperlink w:anchor="h.b4iy9kxwatgt">
        <w:r w:rsidDel="00000000" w:rsidR="00000000" w:rsidRPr="00000000">
          <w:rPr>
            <w:color w:val="1155cc"/>
            <w:u w:val="single"/>
            <w:rtl w:val="0"/>
          </w:rPr>
          <w:t xml:space="preserve">lib312d.exe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hyperlink w:anchor="h.vu443mz20ro1">
        <w:r w:rsidDel="00000000" w:rsidR="00000000" w:rsidRPr="00000000">
          <w:rPr>
            <w:color w:val="1155cc"/>
            <w:u w:val="single"/>
            <w:rtl w:val="0"/>
          </w:rPr>
          <w:t xml:space="preserve">Contents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hyperlink w:anchor="h.i3n58nyryqp1">
        <w:r w:rsidDel="00000000" w:rsidR="00000000" w:rsidRPr="00000000">
          <w:rPr>
            <w:color w:val="1155cc"/>
            <w:u w:val="single"/>
            <w:rtl w:val="0"/>
          </w:rPr>
          <w:t xml:space="preserve">cdup5a.exe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hyperlink w:anchor="h.afjvx25hiwbp">
        <w:r w:rsidDel="00000000" w:rsidR="00000000" w:rsidRPr="00000000">
          <w:rPr>
            <w:color w:val="1155cc"/>
            <w:u w:val="single"/>
            <w:rtl w:val="0"/>
          </w:rPr>
          <w:t xml:space="preserve">Contents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hyperlink w:anchor="h.qgip1zoq7gvr">
        <w:r w:rsidDel="00000000" w:rsidR="00000000" w:rsidRPr="00000000">
          <w:rPr>
            <w:color w:val="1155cc"/>
            <w:u w:val="single"/>
            <w:rtl w:val="0"/>
          </w:rPr>
          <w:t xml:space="preserve">tabnd2a.exe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hyperlink w:anchor="h.nuy3y2axjxdj">
        <w:r w:rsidDel="00000000" w:rsidR="00000000" w:rsidRPr="00000000">
          <w:rPr>
            <w:color w:val="1155cc"/>
            <w:u w:val="single"/>
            <w:rtl w:val="0"/>
          </w:rPr>
          <w:t xml:space="preserve">Contents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hyperlink w:anchor="h.c3tm3s2l25l9">
        <w:r w:rsidDel="00000000" w:rsidR="00000000" w:rsidRPr="00000000">
          <w:rPr>
            <w:color w:val="1155cc"/>
            <w:u w:val="single"/>
            <w:rtl w:val="0"/>
          </w:rPr>
          <w:t xml:space="preserve">nw3dfs.exe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hyperlink w:anchor="h.js1o7u8itcbb">
        <w:r w:rsidDel="00000000" w:rsidR="00000000" w:rsidRPr="00000000">
          <w:rPr>
            <w:color w:val="1155cc"/>
            <w:u w:val="single"/>
            <w:rtl w:val="0"/>
          </w:rPr>
          <w:t xml:space="preserve">Contents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pilnbnubtl1a" w:id="1"/>
      <w:bookmarkEnd w:id="1"/>
      <w:r w:rsidDel="00000000" w:rsidR="00000000" w:rsidRPr="00000000">
        <w:rPr>
          <w:rtl w:val="0"/>
        </w:rPr>
        <w:t xml:space="preserve">312ptd.exe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Patch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Information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eaygke2pd49c" w:id="2"/>
      <w:bookmarkEnd w:id="2"/>
      <w:r w:rsidDel="00000000" w:rsidR="00000000" w:rsidRPr="00000000">
        <w:rPr>
          <w:rtl w:val="0"/>
        </w:rPr>
        <w:t xml:space="preserve">Contents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├── 312ptd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├── native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├── loader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│   ├── loader.exe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│   ├── lswap.exe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│   └── lswap.nlm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├── other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│   └── auto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│       ├── ipxsock.nlm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│       ├── nliclear.nlm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│       ├── rtrtime.nlm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│       ├── servhops.nlm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│       └── synctime.nlm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└── start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adroutfx.nlm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auditfix.nlm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bckttsfx.nlm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bhandfix.nlm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con0pbfx.nlm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copyfix.nlm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ctrstkfx.nlm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daiccfix.nlm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deslotfx.nlm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dfiltrfx.nlm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dhandfx.nlm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dirspcfx.nlm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dosfndfx.nlm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eaaccfix.nlm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eaallcfx.nlm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eadatfix.nlm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eafltfix.nlm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eareplfx.nlm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easubfix.nlm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eawritfx.nlm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eawrnfx.nlm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elevfix.nlm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evntrpfx.nlm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getnspfx.nlm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glockfix.nlm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gnsfix.nlm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gtallyfx.nlm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hffix.nlm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iohandfx.nlm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ipxrcvfx.nlm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lslunbfx.nlm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lstecbfx.nlm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macnmfx.nlm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mmaccfix.nlm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mmhandfx.nlm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mmmirrfx.nlm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ncpchkfx.nlm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ncpxtnfx.nlm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npapatch.nlm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pbwanfix.nlm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pm312.nlm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readqfix.nlm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realmfix.nlm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regobjfx.nlm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rendirfx.nlm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rkielfix.nlm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rtchgfix.nlm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sapfx.nlm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searchfx.nlm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shrramfx.nlm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siglogfx.nlm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spxddfix.nlm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spxfix2.nlm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spxnsfix.nlm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stdirhfx.nlm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syncmfix.nlm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trbuffix.nlm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unldirfx.nlm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unloadfx.nlm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volmtfix.nlm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wrlenfix.nlm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├── wsmsgfix.nlm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│       └── zerobfix.nlm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└── patch312.nlm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└── 312ptd.txt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b4iy9kxwatgt" w:id="3"/>
      <w:bookmarkEnd w:id="3"/>
      <w:r w:rsidDel="00000000" w:rsidR="00000000" w:rsidRPr="00000000">
        <w:rPr>
          <w:rtl w:val="0"/>
        </w:rPr>
        <w:t xml:space="preserve">lib312d.exe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20 Sep 1999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Patch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Information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vu443mz20ro1" w:id="4"/>
      <w:bookmarkEnd w:id="4"/>
      <w:r w:rsidDel="00000000" w:rsidR="00000000" w:rsidRPr="00000000">
        <w:rPr>
          <w:rtl w:val="0"/>
        </w:rPr>
        <w:t xml:space="preserve">Contents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├── a3112.nlm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├── after311.nlm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├── clibaux.nlm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├── clib.nlm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├── lib312d.txt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├── mathlibc.nlm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├── mathlib.nlm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├── nwsnut.msg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└── nwsnut.nlm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i3n58nyryqp1" w:id="5"/>
      <w:bookmarkEnd w:id="5"/>
      <w:r w:rsidDel="00000000" w:rsidR="00000000" w:rsidRPr="00000000">
        <w:rPr>
          <w:rtl w:val="0"/>
        </w:rPr>
        <w:t xml:space="preserve">cdup5a.exe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4 May 1999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Patch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Information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afjvx25hiwbp" w:id="6"/>
      <w:bookmarkEnd w:id="6"/>
      <w:r w:rsidDel="00000000" w:rsidR="00000000" w:rsidRPr="00000000">
        <w:rPr>
          <w:rtl w:val="0"/>
        </w:rPr>
        <w:t xml:space="preserve">Contents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├── cdup5a.txt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├── netware.312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├── cdrom.nlm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├── cdup5.txt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├── ideata.ddi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├── ideata.ham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├── idecd.cdm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├── idecd.ddi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├── idehd.cdm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├── idehd.ddi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├── nbi31x.nlm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├── npapatch.nlm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├── nwpaload.nlm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├── nwpa.nlm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│   └── pm312.nlm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└── netware.410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    ├── cdrom.nlm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    ├── ideata.ddi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    ├── ideata.ham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    ├── idecd.cdm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    ├── idecd.ddi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    ├── idehd.cdm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    ├── idehd.ddi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    ├── nwpaload.nlm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rtl w:val="0"/>
        </w:rPr>
        <w:t xml:space="preserve">    └── nwpa.nlm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qgip1zoq7gvr" w:id="7"/>
      <w:bookmarkEnd w:id="7"/>
      <w:r w:rsidDel="00000000" w:rsidR="00000000" w:rsidRPr="00000000">
        <w:rPr>
          <w:rtl w:val="0"/>
        </w:rPr>
        <w:t xml:space="preserve">tabnd2a.exe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</w:pPr>
      <w:r w:rsidDel="00000000" w:rsidR="00000000" w:rsidRPr="00000000">
        <w:rPr>
          <w:rtl w:val="0"/>
        </w:rPr>
        <w:t xml:space="preserve">14 Jul 1997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Patch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Information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nuy3y2axjxdj" w:id="8"/>
      <w:bookmarkEnd w:id="8"/>
      <w:r w:rsidDel="00000000" w:rsidR="00000000" w:rsidRPr="00000000">
        <w:rPr>
          <w:rtl w:val="0"/>
        </w:rPr>
        <w:t xml:space="preserve">Contents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UNARJ (Demo version) 2.63 Copyright (c) 1991-2000 ARJ Software, Inc.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Processing archive: tabnd2a.exe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Archive created: 1997-07-14 17:27:10, modified: 1997-07-14 17:27:42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Filename       Original Compressed Ratio DateTime modified CRC-32   AttrBTPMGVX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------------ ---------- ---------- ----- ----------------- -------- -----------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TABND2A.TXT       16316       6194 0.380 97-07-14 17:26:50 C32B4377      B 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DOC                1914        433 0.226 97-07-14 15:35:30 6AD3C69F      B 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CONFGNUT.NLM      50874      19583 0.385 97-03-17 15:26:38 9C4E5373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CONFIG.NLM        43998      17049 0.387 97-03-17 15:48:50 132DB0C0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NETALIVE.NLM       3693       2184 0.591 94-08-24 09:00:00 A5D70298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PM410.NLM         18652       8768 0.470 95-03-08 10:46:46 F4BD237B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PBRSTOFF.NLM       1110        527 0.475 95-03-09 13:38:18 83E99D72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HDUMP.NLM          4194       2093 0.499 91-10-02 09:37:24 818AB5C3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IMGCOPY.DOC        6062       2290 0.378 91-10-03 11:14:44 4460274D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IMGCOPY.NLM        4775       2417 0.506 91-09-03 14:08:38 2B1070F8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PATCHMAN.DOC       4240       1611 0.380 91-10-10 15:16:18 34678D8D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PATCHMAN.NLM       8923       4733 0.530 91-10-10 09:09:10 E0B95DA5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CHOP.DOC           2416       1035 0.428 92-06-29 12:43:16 0BB03147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CHOP.EXE          18288      11589 0.634 92-06-10 12:14:18 5D94C0DC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UNCHOP.EXE        19434      12385 0.637 92-06-10 12:18:04 3FEDB892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IMGCOPY.NLM        4775       2417 0.506 91-09-04 08:35:54 4B0349A4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FCONSOLE.EXE     213984      95686 0.447 93-08-11 15:58:44 A9A86A49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FCONSOLE.HLP     131647      29513 0.224 91-02-07 10:11:36 F4D13B3B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IBM$RUN.OVL        2400       1316 0.548 89-07-13 09:30:00 FA5DF749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SYS$ERR.DAT        9170       3544 0.386 90-12-10 13:37:24 2087E26B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SYS$HELP.DAT      14092       3376 0.240 91-01-29 14:39:10 CFD7306A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SYS$MSG.DAT       25138       7739 0.308 91-01-30 15:10:02 9FD81C17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RCSI.APP         119867      35174 0.293 95-04-11 12:46:30 5090A6EA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RECOVERY.BMP     622320      37477 0.060 95-05-23 13:28:58 11B8717E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TABEND.TXT        42834      15246 0.356 96-06-21 12:14:00 85179756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RECOVERY.APP     163866      38321 0.234 96-06-18 10:23:56 BC374FA7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TABEND.WP6       100479      33990 0.338 96-06-21 12:15:44 00AFA759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TABENDS.WPG        6663       1591 0.239 96-06-20 15:03:44 5F760877      B+1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------------ ---------- ---------- ----- -----------------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    28 files    1662124     398281 0.240 97-07-14 17:27:42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c3tm3s2l25l9" w:id="9"/>
      <w:bookmarkEnd w:id="9"/>
      <w:r w:rsidDel="00000000" w:rsidR="00000000" w:rsidRPr="00000000">
        <w:rPr>
          <w:rtl w:val="0"/>
        </w:rPr>
        <w:t xml:space="preserve">nw3dfs.exe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7th Jan 1997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Patch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Infomation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js1o7u8itcbb" w:id="10"/>
      <w:bookmarkEnd w:id="10"/>
      <w:r w:rsidDel="00000000" w:rsidR="00000000" w:rsidRPr="00000000">
        <w:rPr>
          <w:rtl w:val="0"/>
        </w:rPr>
        <w:t xml:space="preserve">Contents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UNARJ (Demo version) 2.63 Copyright (c) 1991-2000 ARJ Software, Inc.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Processing archive: nw3dfs.exe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Archive created: 1997-01-07 10:01:10, modified: 1997-01-07 10:01:14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Filename       Original Compressed Ratio DateTime modified CRC-32   AttrBTPMGVX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------------ ---------- ---------- ----- ----------------- -------- -----------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DIRECTFS.NLM      18192       7502 0.412 96-10-18 15:20:18 3073F46A      B 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NW3DFS.TXT         6664       2690 0.404 97-01-07 10:01:02 4B027E85      B 1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------------ ---------- ---------- ----- -----------------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Ubuntu Mono" w:cs="Ubuntu Mono" w:eastAsia="Ubuntu Mono" w:hAnsi="Ubuntu Mono"/>
          <w:sz w:val="16"/>
          <w:szCs w:val="16"/>
          <w:rtl w:val="0"/>
        </w:rPr>
        <w:t xml:space="preserve">     2 files      24856      10192 0.410 97-01-07 10:01:14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Ubuntu Mono">
    <w:embedRegular r:id="rId1" w:subsetted="0"/>
    <w:embedBold r:id="rId2" w:subsetted="0"/>
    <w:embedItalic r:id="rId3" w:subsetted="0"/>
    <w:embedBoldItalic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0B3m416XKFY1UR19FMU1xb3ZjdlE&amp;authuser=1" TargetMode="External"/><Relationship Id="rId10" Type="http://schemas.openxmlformats.org/officeDocument/2006/relationships/hyperlink" Target="https://drive.google.com/open?id=0B3m416XKFY1UVnJDcHdraDNXN2M&amp;authuser=1" TargetMode="External"/><Relationship Id="rId13" Type="http://schemas.openxmlformats.org/officeDocument/2006/relationships/hyperlink" Target="https://drive.google.com/open?id=0B3m416XKFY1US2FoaWpTYUlQZUk&amp;authuser=1" TargetMode="External"/><Relationship Id="rId12" Type="http://schemas.openxmlformats.org/officeDocument/2006/relationships/hyperlink" Target="https://drive.google.com/open?id=0B3m416XKFY1UdFhHM0tsTE5Zamc&amp;authuser=1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rive.google.com/open?id=0B3m416XKFY1UeDlQTnlOMXNVaXc&amp;authuser=1" TargetMode="External"/><Relationship Id="rId14" Type="http://schemas.openxmlformats.org/officeDocument/2006/relationships/hyperlink" Target="https://drive.google.com/open?id=0B3m416XKFY1UUTI0M3piSTZRN1U&amp;authuser=1" TargetMode="External"/><Relationship Id="rId5" Type="http://schemas.openxmlformats.org/officeDocument/2006/relationships/hyperlink" Target="https://drive.google.com/open?id=0B3m416XKFY1UMG5PSS1FR1NQZ0U&amp;authuser=1" TargetMode="External"/><Relationship Id="rId6" Type="http://schemas.openxmlformats.org/officeDocument/2006/relationships/hyperlink" Target="https://drive.google.com/open?id=0B3m416XKFY1UclhhZnBZcFdFNmM&amp;authuser=1" TargetMode="External"/><Relationship Id="rId7" Type="http://schemas.openxmlformats.org/officeDocument/2006/relationships/hyperlink" Target="https://drive.google.com/open?id=0B3m416XKFY1UVS1mZlhFWVNnNGs&amp;authuser=1" TargetMode="External"/><Relationship Id="rId8" Type="http://schemas.openxmlformats.org/officeDocument/2006/relationships/hyperlink" Target="https://drive.google.com/open?id=0B3m416XKFY1UV1JjM1F0akMtZk0&amp;authuser=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Mono-regular.ttf"/><Relationship Id="rId2" Type="http://schemas.openxmlformats.org/officeDocument/2006/relationships/font" Target="fonts/UbuntuMono-bold.ttf"/><Relationship Id="rId3" Type="http://schemas.openxmlformats.org/officeDocument/2006/relationships/font" Target="fonts/UbuntuMono-italic.ttf"/><Relationship Id="rId4" Type="http://schemas.openxmlformats.org/officeDocument/2006/relationships/font" Target="fonts/UbuntuMono-boldItalic.ttf"/></Relationships>
</file>